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4E" w:rsidRDefault="008A1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José Antonio Lozano</w:t>
      </w:r>
      <w:r w:rsidR="0003045C">
        <w:rPr>
          <w:rFonts w:ascii="Times New Roman" w:hAnsi="Times New Roman"/>
        </w:rPr>
        <w:t xml:space="preserve"> (A Coruña, 1967). Profesor de </w:t>
      </w:r>
      <w:bookmarkStart w:id="0" w:name="_GoBack"/>
      <w:bookmarkEnd w:id="0"/>
      <w:r>
        <w:rPr>
          <w:rFonts w:ascii="Times New Roman" w:hAnsi="Times New Roman"/>
        </w:rPr>
        <w:t>Filosofía en el IES Fraga do Eume de Pontedeume.</w:t>
      </w:r>
    </w:p>
    <w:p w:rsidR="00B1064E" w:rsidRDefault="00B1064E">
      <w:pPr>
        <w:pStyle w:val="Standard"/>
        <w:rPr>
          <w:rFonts w:ascii="Times New Roman" w:hAnsi="Times New Roman"/>
        </w:rPr>
      </w:pPr>
    </w:p>
    <w:p w:rsidR="00B1064E" w:rsidRDefault="008A14DB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Publicaciones:</w:t>
      </w:r>
    </w:p>
    <w:p w:rsidR="00B1064E" w:rsidRDefault="00B1064E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1064E" w:rsidRDefault="008A14D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Poesía y relato</w:t>
      </w:r>
    </w:p>
    <w:p w:rsidR="00B1064E" w:rsidRDefault="008A14DB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Relato  </w:t>
      </w:r>
      <w:r>
        <w:rPr>
          <w:rFonts w:ascii="Times New Roman" w:hAnsi="Times New Roman"/>
          <w:i/>
          <w:iCs/>
        </w:rPr>
        <w:t>O pêndulo</w:t>
      </w:r>
      <w:r>
        <w:rPr>
          <w:rFonts w:ascii="Times New Roman" w:hAnsi="Times New Roman"/>
        </w:rPr>
        <w:t xml:space="preserve"> in FOGO CRUZADO, (Agal, 1989)</w:t>
      </w:r>
    </w:p>
    <w:p w:rsidR="00B1064E" w:rsidRDefault="008A14DB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</w:rPr>
        <w:t>Retrato antigo: pinturas e superfícies (relato)</w:t>
      </w:r>
      <w:r>
        <w:rPr>
          <w:rFonts w:ascii="Times New Roman" w:hAnsi="Times New Roman"/>
        </w:rPr>
        <w:t>, Editorial Laiovento 1993, premio Manuel Murguía de Narración breve, ex-aequo.</w:t>
      </w:r>
    </w:p>
    <w:p w:rsidR="00B1064E" w:rsidRDefault="008A14DB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</w:rPr>
        <w:t>7 Poetas</w:t>
      </w:r>
      <w:r>
        <w:rPr>
          <w:rFonts w:ascii="Times New Roman" w:hAnsi="Times New Roman"/>
        </w:rPr>
        <w:t>, obra colectiva, A Coruña, 1995.</w:t>
      </w:r>
    </w:p>
    <w:p w:rsidR="00B1064E" w:rsidRDefault="008A14DB">
      <w:pPr>
        <w:pStyle w:val="Standard"/>
        <w:rPr>
          <w:rFonts w:hint="eastAsia"/>
        </w:rPr>
      </w:pPr>
      <w:r>
        <w:rPr>
          <w:rFonts w:ascii="Times New Roman" w:hAnsi="Times New Roman"/>
          <w:i/>
          <w:iCs/>
        </w:rPr>
        <w:t>Obscura Anatólia</w:t>
      </w:r>
      <w:r>
        <w:rPr>
          <w:rFonts w:ascii="Times New Roman" w:hAnsi="Times New Roman"/>
        </w:rPr>
        <w:t>; Editorial Urutau, Pontevedra- Bragança Paulista. Febrero 2020.</w:t>
      </w:r>
    </w:p>
    <w:p w:rsidR="00B1064E" w:rsidRDefault="008A14DB">
      <w:pPr>
        <w:pStyle w:val="Standard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Ensayo</w:t>
      </w:r>
      <w:r>
        <w:rPr>
          <w:rFonts w:ascii="Times New Roman" w:hAnsi="Times New Roman"/>
          <w:b/>
          <w:bCs/>
          <w:i/>
          <w:iCs/>
        </w:rPr>
        <w:t>:</w:t>
      </w:r>
    </w:p>
    <w:p w:rsidR="00B1064E" w:rsidRDefault="008A14D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“José Marinho: a metafísica intempestiva</w:t>
      </w:r>
      <w:r>
        <w:rPr>
          <w:rFonts w:ascii="Times New Roman" w:hAnsi="Times New Roman"/>
          <w:i/>
          <w:iCs/>
        </w:rPr>
        <w:t xml:space="preserve">”,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i/>
          <w:iCs/>
        </w:rPr>
        <w:t xml:space="preserve"> Papeles de filosofía</w:t>
      </w:r>
      <w:r>
        <w:rPr>
          <w:rFonts w:ascii="Times New Roman" w:hAnsi="Times New Roman"/>
        </w:rPr>
        <w:t xml:space="preserve"> (USC,1997)</w:t>
      </w:r>
    </w:p>
    <w:p w:rsidR="00B1064E" w:rsidRDefault="008A14D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“Ética, paideia e anagogía” en </w:t>
      </w:r>
      <w:r>
        <w:rPr>
          <w:rFonts w:ascii="Times New Roman" w:hAnsi="Times New Roman"/>
          <w:i/>
          <w:iCs/>
        </w:rPr>
        <w:t>Campo das letras</w:t>
      </w:r>
      <w:r>
        <w:rPr>
          <w:rFonts w:ascii="Times New Roman" w:hAnsi="Times New Roman"/>
        </w:rPr>
        <w:t xml:space="preserve"> 2005, ponencia en el Simposio </w:t>
      </w:r>
      <w:r>
        <w:rPr>
          <w:rFonts w:ascii="Times New Roman" w:hAnsi="Times New Roman"/>
          <w:i/>
          <w:iCs/>
        </w:rPr>
        <w:t>Repensar José Marinho</w:t>
      </w:r>
      <w:r>
        <w:rPr>
          <w:rFonts w:ascii="Times New Roman" w:hAnsi="Times New Roman"/>
        </w:rPr>
        <w:t>, Oporto 2004.</w:t>
      </w:r>
    </w:p>
    <w:sectPr w:rsidR="00B106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DB" w:rsidRDefault="008A14DB">
      <w:pPr>
        <w:rPr>
          <w:rFonts w:hint="eastAsia"/>
        </w:rPr>
      </w:pPr>
      <w:r>
        <w:separator/>
      </w:r>
    </w:p>
  </w:endnote>
  <w:endnote w:type="continuationSeparator" w:id="0">
    <w:p w:rsidR="008A14DB" w:rsidRDefault="008A14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DB" w:rsidRDefault="008A14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14DB" w:rsidRDefault="008A14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064E"/>
    <w:rsid w:val="0003045C"/>
    <w:rsid w:val="008A14DB"/>
    <w:rsid w:val="00B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9C2F-C838-4C88-92C5-1E989564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PBeneito</cp:lastModifiedBy>
  <cp:revision>2</cp:revision>
  <dcterms:created xsi:type="dcterms:W3CDTF">2020-05-18T18:09:00Z</dcterms:created>
  <dcterms:modified xsi:type="dcterms:W3CDTF">2020-05-18T18:09:00Z</dcterms:modified>
</cp:coreProperties>
</file>